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E4" w:rsidRPr="007F2F8E" w:rsidRDefault="00252195" w:rsidP="00252195">
      <w:pPr>
        <w:pStyle w:val="Bezodstpw"/>
        <w:jc w:val="center"/>
        <w:rPr>
          <w:rFonts w:ascii="Book Antiqua" w:hAnsi="Book Antiqua"/>
          <w:b/>
          <w:i/>
        </w:rPr>
      </w:pPr>
      <w:r w:rsidRPr="007F2F8E">
        <w:rPr>
          <w:rFonts w:ascii="Book Antiqua" w:hAnsi="Book Antiqua"/>
          <w:b/>
          <w:i/>
        </w:rPr>
        <w:t xml:space="preserve">KLAUZULA INFORMACYJNA – MONITORING WIZYJNY </w:t>
      </w:r>
    </w:p>
    <w:p w:rsidR="00252195" w:rsidRDefault="00252195" w:rsidP="00252195">
      <w:pPr>
        <w:pStyle w:val="Bezodstpw"/>
        <w:jc w:val="center"/>
        <w:rPr>
          <w:rFonts w:ascii="Book Antiqua" w:hAnsi="Book Antiqua"/>
          <w:b/>
        </w:rPr>
      </w:pPr>
    </w:p>
    <w:p w:rsidR="00252195" w:rsidRDefault="00252195" w:rsidP="00252195">
      <w:pPr>
        <w:pStyle w:val="Bezodstpw"/>
        <w:jc w:val="both"/>
        <w:rPr>
          <w:rFonts w:ascii="Book Antiqua" w:hAnsi="Book Antiqua"/>
        </w:rPr>
      </w:pPr>
    </w:p>
    <w:p w:rsidR="00252195" w:rsidRPr="00252195" w:rsidRDefault="007F2F8E" w:rsidP="00252195">
      <w:pPr>
        <w:pStyle w:val="Bezodstpw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</w:t>
      </w:r>
      <w:r w:rsidR="00252195">
        <w:rPr>
          <w:rFonts w:ascii="Book Antiqua" w:hAnsi="Book Antiqua"/>
        </w:rPr>
        <w:t xml:space="preserve">Na podstawie </w:t>
      </w:r>
      <w:r w:rsidR="00252195" w:rsidRPr="001B37DB">
        <w:rPr>
          <w:rFonts w:ascii="Book Antiqua" w:hAnsi="Book Antiqua"/>
        </w:rPr>
        <w:t>art. 13</w:t>
      </w:r>
      <w:r w:rsidR="009730D7" w:rsidRPr="009730D7">
        <w:rPr>
          <w:rFonts w:ascii="Book Antiqua" w:hAnsi="Book Antiqua"/>
          <w:color w:val="00B050"/>
        </w:rPr>
        <w:t xml:space="preserve"> </w:t>
      </w:r>
      <w:r w:rsidR="00385527">
        <w:rPr>
          <w:rFonts w:ascii="Book Antiqua" w:hAnsi="Book Antiqua"/>
        </w:rPr>
        <w:t xml:space="preserve">ust. 1 i 2 </w:t>
      </w:r>
      <w:r w:rsidR="00252195">
        <w:rPr>
          <w:rFonts w:ascii="Book Antiqua" w:hAnsi="Book Antiqua"/>
        </w:rPr>
        <w:t xml:space="preserve">Rozporządzenia Parlamentu Europejskiego i Rady (UE) 2016/ 679 z dnia 27 kwietnia 2016r. w sprawie ochrony osób fizycznych w związku z przetwarzaniem danych osobowych i w sprawie swobodnego przepływu takich danych oraz uchylenia dyrektywy 95/46/WE (dalej: RODO), informujemy, że: </w:t>
      </w:r>
    </w:p>
    <w:p w:rsidR="00252195" w:rsidRPr="00252195" w:rsidRDefault="00252195" w:rsidP="00252195">
      <w:pPr>
        <w:pStyle w:val="Bezodstpw"/>
        <w:jc w:val="center"/>
        <w:rPr>
          <w:rFonts w:ascii="Book Antiqua" w:hAnsi="Book Antiqua"/>
          <w:b/>
        </w:rPr>
      </w:pPr>
    </w:p>
    <w:p w:rsidR="00252195" w:rsidRDefault="00252195" w:rsidP="00252195">
      <w:pPr>
        <w:pStyle w:val="Bezodstpw"/>
        <w:jc w:val="both"/>
        <w:rPr>
          <w:rFonts w:ascii="Book Antiqua" w:hAnsi="Book Antiqua"/>
        </w:rPr>
      </w:pPr>
    </w:p>
    <w:p w:rsidR="00766A22" w:rsidRDefault="00766A22" w:rsidP="0025219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terenie </w:t>
      </w:r>
      <w:r w:rsidR="00E4029E">
        <w:rPr>
          <w:rFonts w:ascii="Book Antiqua" w:hAnsi="Book Antiqua"/>
        </w:rPr>
        <w:t>Szkoły Podstawowej</w:t>
      </w:r>
      <w:r>
        <w:rPr>
          <w:rFonts w:ascii="Book Antiqua" w:hAnsi="Book Antiqua"/>
        </w:rPr>
        <w:t xml:space="preserve"> nr 18 w Sosnowcu</w:t>
      </w:r>
      <w:r w:rsidR="00292F1C">
        <w:rPr>
          <w:rFonts w:ascii="Book Antiqua" w:hAnsi="Book Antiqua"/>
        </w:rPr>
        <w:t xml:space="preserve">, </w:t>
      </w:r>
      <w:r w:rsidR="00292F1C" w:rsidRPr="00292F1C">
        <w:rPr>
          <w:rFonts w:ascii="Book Antiqua" w:hAnsi="Book Antiqua"/>
        </w:rPr>
        <w:t xml:space="preserve"> </w:t>
      </w:r>
      <w:r w:rsidR="00E4029E">
        <w:rPr>
          <w:rFonts w:ascii="Book Antiqua" w:hAnsi="Book Antiqua"/>
        </w:rPr>
        <w:t xml:space="preserve">ul. </w:t>
      </w:r>
      <w:r w:rsidR="00E4029E" w:rsidRPr="00E4029E">
        <w:rPr>
          <w:rFonts w:ascii="Book Antiqua" w:hAnsi="Book Antiqua"/>
        </w:rPr>
        <w:t>Przyjaciół Żołnierza 1, 41-200 Sosnowiec</w:t>
      </w:r>
      <w:r w:rsidR="00E4029E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stosowany jest szczególny nadzór w postaci środków technicznych umożliwiających rejestrację obrazu (monitoring wizyjny). </w:t>
      </w:r>
    </w:p>
    <w:p w:rsidR="00252195" w:rsidRDefault="00252195" w:rsidP="0025219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52195">
        <w:rPr>
          <w:rFonts w:ascii="Book Antiqua" w:hAnsi="Book Antiqua"/>
        </w:rPr>
        <w:t xml:space="preserve">Administratorem danych osobowych zawartych w systemie monitoringu wizyjnego jest </w:t>
      </w:r>
      <w:r w:rsidR="00E4029E">
        <w:rPr>
          <w:rFonts w:ascii="Book Antiqua" w:hAnsi="Book Antiqua"/>
        </w:rPr>
        <w:t xml:space="preserve">Szkoła Podstawowa nr 18 w Sosnowcu, ul. </w:t>
      </w:r>
      <w:r w:rsidR="00E4029E" w:rsidRPr="00E4029E">
        <w:rPr>
          <w:rFonts w:ascii="Book Antiqua" w:hAnsi="Book Antiqua"/>
        </w:rPr>
        <w:t>Przyjaciół Żołnierza 1, 41-200 Sosnowiec</w:t>
      </w:r>
      <w:r w:rsidR="00E4029E">
        <w:rPr>
          <w:rFonts w:ascii="Book Antiqua" w:hAnsi="Book Antiqua"/>
        </w:rPr>
        <w:t>, reprezentowana</w:t>
      </w:r>
      <w:r w:rsidRPr="00252195">
        <w:rPr>
          <w:rFonts w:ascii="Book Antiqua" w:hAnsi="Book Antiqua"/>
        </w:rPr>
        <w:t xml:space="preserve"> przez </w:t>
      </w:r>
      <w:r>
        <w:rPr>
          <w:rFonts w:ascii="Book Antiqua" w:hAnsi="Book Antiqua"/>
        </w:rPr>
        <w:t xml:space="preserve">Dyrektora. </w:t>
      </w:r>
    </w:p>
    <w:p w:rsidR="00AB1E47" w:rsidRDefault="00252195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AB1E47">
        <w:rPr>
          <w:rFonts w:ascii="Book Antiqua" w:hAnsi="Book Antiqua"/>
        </w:rPr>
        <w:t xml:space="preserve">W sprawach związanych z przetwarzaniem danych osobowych mogą Państwo kontaktować się z Inspektorem Ochrony Danych: Pani Anna </w:t>
      </w:r>
      <w:proofErr w:type="spellStart"/>
      <w:r w:rsidRPr="00AB1E47">
        <w:rPr>
          <w:rFonts w:ascii="Book Antiqua" w:hAnsi="Book Antiqua"/>
        </w:rPr>
        <w:t>Spas</w:t>
      </w:r>
      <w:proofErr w:type="spellEnd"/>
      <w:r w:rsidRPr="00AB1E47">
        <w:rPr>
          <w:rFonts w:ascii="Book Antiqua" w:hAnsi="Book Antiqua"/>
        </w:rPr>
        <w:t xml:space="preserve">, mail: </w:t>
      </w:r>
      <w:r w:rsidR="009730D7" w:rsidRPr="00AB1E47">
        <w:rPr>
          <w:rFonts w:ascii="Book Antiqua" w:hAnsi="Book Antiqua"/>
        </w:rPr>
        <w:t xml:space="preserve">a.spas@cuwsosnowiec.pl, tel. </w:t>
      </w:r>
      <w:r w:rsidR="00AB1E47" w:rsidRPr="00AB1E47">
        <w:rPr>
          <w:rFonts w:ascii="Book Antiqua" w:hAnsi="Book Antiqua"/>
        </w:rPr>
        <w:t>32 292 44 64 wew. 217.</w:t>
      </w:r>
    </w:p>
    <w:p w:rsidR="00252195" w:rsidRPr="00AB1E47" w:rsidRDefault="00252195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AB1E47">
        <w:rPr>
          <w:rFonts w:ascii="Book Antiqua" w:hAnsi="Book Antiqua"/>
        </w:rPr>
        <w:t xml:space="preserve">Monitoring stosowany jest celem zapewnienia bezpieczeństwa </w:t>
      </w:r>
      <w:r w:rsidR="00940A8A">
        <w:rPr>
          <w:rFonts w:ascii="Book Antiqua" w:hAnsi="Book Antiqua"/>
        </w:rPr>
        <w:t xml:space="preserve">osób </w:t>
      </w:r>
      <w:r w:rsidRPr="00AB1E47">
        <w:rPr>
          <w:rFonts w:ascii="Book Antiqua" w:hAnsi="Book Antiqua"/>
        </w:rPr>
        <w:t xml:space="preserve">na terenie placówki oraz ochrony </w:t>
      </w:r>
      <w:r w:rsidR="00501F02" w:rsidRPr="00AB1E47">
        <w:rPr>
          <w:rFonts w:ascii="Book Antiqua" w:hAnsi="Book Antiqua"/>
        </w:rPr>
        <w:t>mienia na terenie monitorowanym, na</w:t>
      </w:r>
      <w:r w:rsidR="00940A8A">
        <w:rPr>
          <w:rFonts w:ascii="Book Antiqua" w:hAnsi="Book Antiqua"/>
        </w:rPr>
        <w:t xml:space="preserve"> podstawie: art. 6 ust. 1 lit. c</w:t>
      </w:r>
      <w:r w:rsidR="00501F02" w:rsidRPr="00AB1E47">
        <w:rPr>
          <w:rFonts w:ascii="Book Antiqua" w:hAnsi="Book Antiqua"/>
        </w:rPr>
        <w:t xml:space="preserve"> </w:t>
      </w:r>
      <w:r w:rsidR="009730D7" w:rsidRPr="00AB1E47">
        <w:rPr>
          <w:rFonts w:ascii="Book Antiqua" w:hAnsi="Book Antiqua"/>
        </w:rPr>
        <w:t xml:space="preserve">RODO </w:t>
      </w:r>
      <w:r w:rsidR="00940A8A">
        <w:rPr>
          <w:rFonts w:ascii="Book Antiqua" w:hAnsi="Book Antiqua"/>
        </w:rPr>
        <w:t>oraz</w:t>
      </w:r>
      <w:r w:rsidR="00501F02" w:rsidRPr="00AB1E47">
        <w:rPr>
          <w:rFonts w:ascii="Book Antiqua" w:hAnsi="Book Antiqua"/>
        </w:rPr>
        <w:t xml:space="preserve"> art. 108 a</w:t>
      </w:r>
      <w:r w:rsidR="00940A8A">
        <w:rPr>
          <w:rFonts w:ascii="Book Antiqua" w:hAnsi="Book Antiqua"/>
        </w:rPr>
        <w:t xml:space="preserve"> w zw. z </w:t>
      </w:r>
      <w:r w:rsidR="00940A8A" w:rsidRPr="00940A8A">
        <w:rPr>
          <w:rFonts w:ascii="Book Antiqua" w:hAnsi="Book Antiqua"/>
        </w:rPr>
        <w:t>art. 68 ust. 1 pkt 6</w:t>
      </w:r>
      <w:r w:rsidR="00940A8A">
        <w:rPr>
          <w:rFonts w:ascii="Book Antiqua" w:hAnsi="Book Antiqua"/>
        </w:rPr>
        <w:t xml:space="preserve"> ustawy z dnia 14 grudnia 2016r</w:t>
      </w:r>
      <w:r w:rsidR="00501F02" w:rsidRPr="00AB1E47">
        <w:rPr>
          <w:rFonts w:ascii="Book Antiqua" w:hAnsi="Book Antiqua"/>
        </w:rPr>
        <w:t>. – Prawo oświatowe, art. 22</w:t>
      </w:r>
      <w:r w:rsidR="00501F02" w:rsidRPr="007F2F8E">
        <w:rPr>
          <w:rFonts w:ascii="Book Antiqua" w:hAnsi="Book Antiqua"/>
          <w:vertAlign w:val="superscript"/>
        </w:rPr>
        <w:t>2</w:t>
      </w:r>
      <w:r w:rsidR="00501F02" w:rsidRPr="00AB1E47">
        <w:rPr>
          <w:rFonts w:ascii="Book Antiqua" w:hAnsi="Book Antiqua"/>
        </w:rPr>
        <w:t xml:space="preserve"> ustawy z dnia 26 czerwca 1974r. – Kodeks pracy </w:t>
      </w:r>
      <w:r w:rsidR="00940A8A">
        <w:rPr>
          <w:rFonts w:ascii="Book Antiqua" w:hAnsi="Book Antiqua"/>
        </w:rPr>
        <w:t xml:space="preserve">i </w:t>
      </w:r>
      <w:r w:rsidR="00EA0555">
        <w:rPr>
          <w:rFonts w:ascii="Book Antiqua" w:hAnsi="Book Antiqua"/>
        </w:rPr>
        <w:t>ustawy</w:t>
      </w:r>
      <w:r w:rsidR="00501F02" w:rsidRPr="00AB1E47">
        <w:rPr>
          <w:rFonts w:ascii="Book Antiqua" w:hAnsi="Book Antiqua"/>
        </w:rPr>
        <w:t xml:space="preserve"> z dnia 10 maja 2018r. o ochronie danych osobowych. </w:t>
      </w:r>
    </w:p>
    <w:p w:rsidR="00252195" w:rsidRDefault="00252195" w:rsidP="0025219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52195">
        <w:rPr>
          <w:rFonts w:ascii="Book Antiqua" w:hAnsi="Book Antiqua"/>
        </w:rPr>
        <w:t xml:space="preserve">Monitoringiem wizyjnym objęto: </w:t>
      </w:r>
      <w:r w:rsidR="00B1136C">
        <w:rPr>
          <w:rFonts w:ascii="Book Antiqua" w:hAnsi="Book Antiqua"/>
        </w:rPr>
        <w:t>hol przy wejściu i na parterze</w:t>
      </w:r>
      <w:r w:rsidR="00EC7147">
        <w:rPr>
          <w:rFonts w:ascii="Book Antiqua" w:hAnsi="Book Antiqua"/>
        </w:rPr>
        <w:t xml:space="preserve"> szkoły</w:t>
      </w:r>
      <w:r w:rsidR="0066673B">
        <w:rPr>
          <w:rFonts w:ascii="Book Antiqua" w:hAnsi="Book Antiqua"/>
        </w:rPr>
        <w:t xml:space="preserve">, </w:t>
      </w:r>
      <w:r w:rsidR="00B1136C">
        <w:rPr>
          <w:rFonts w:ascii="Book Antiqua" w:hAnsi="Book Antiqua"/>
        </w:rPr>
        <w:t xml:space="preserve">korytarz </w:t>
      </w:r>
      <w:r w:rsidR="00EC7147">
        <w:rPr>
          <w:rFonts w:ascii="Book Antiqua" w:hAnsi="Book Antiqua"/>
        </w:rPr>
        <w:t>i</w:t>
      </w:r>
      <w:r w:rsidR="00B1136C">
        <w:rPr>
          <w:rFonts w:ascii="Book Antiqua" w:hAnsi="Book Antiqua"/>
        </w:rPr>
        <w:t xml:space="preserve"> wejścia do szatni</w:t>
      </w:r>
      <w:r w:rsidR="00EB5D45">
        <w:rPr>
          <w:rFonts w:ascii="Book Antiqua" w:hAnsi="Book Antiqua"/>
        </w:rPr>
        <w:t xml:space="preserve"> w piwnicy,</w:t>
      </w:r>
      <w:r w:rsidR="0066673B">
        <w:rPr>
          <w:rFonts w:ascii="Book Antiqua" w:hAnsi="Book Antiqua"/>
        </w:rPr>
        <w:t xml:space="preserve"> wejścia do budynku</w:t>
      </w:r>
      <w:r w:rsidR="00EB5D45">
        <w:rPr>
          <w:rFonts w:ascii="Book Antiqua" w:hAnsi="Book Antiqua"/>
        </w:rPr>
        <w:t xml:space="preserve"> wraz z fragmentem chodnika przed szkołą oraz</w:t>
      </w:r>
      <w:r w:rsidR="0066673B">
        <w:rPr>
          <w:rFonts w:ascii="Book Antiqua" w:hAnsi="Book Antiqua"/>
        </w:rPr>
        <w:t xml:space="preserve"> boiska szkolne.</w:t>
      </w:r>
    </w:p>
    <w:p w:rsidR="00501F02" w:rsidRPr="00501F02" w:rsidRDefault="00501F02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52195">
        <w:rPr>
          <w:rFonts w:ascii="Book Antiqua" w:hAnsi="Book Antiqua"/>
        </w:rPr>
        <w:t xml:space="preserve">Zapisy </w:t>
      </w:r>
      <w:r>
        <w:rPr>
          <w:rFonts w:ascii="Book Antiqua" w:hAnsi="Book Antiqua"/>
        </w:rPr>
        <w:t>w systemie monitoringu przechowywane są przez okres</w:t>
      </w:r>
      <w:r w:rsidR="00F913A6">
        <w:rPr>
          <w:rFonts w:ascii="Book Antiqua" w:hAnsi="Book Antiqua"/>
        </w:rPr>
        <w:t xml:space="preserve"> 22 dni (kamery wewnętrzne) i 37 dni kamery (zewnętrzne)</w:t>
      </w:r>
      <w:r>
        <w:rPr>
          <w:rFonts w:ascii="Book Antiqua" w:hAnsi="Book Antiqua"/>
        </w:rPr>
        <w:t>, a następnie podlegają automatycznemu nadpisaniu</w:t>
      </w:r>
      <w:r w:rsidR="001B37DB">
        <w:rPr>
          <w:rFonts w:ascii="Book Antiqua" w:hAnsi="Book Antiqua"/>
        </w:rPr>
        <w:t xml:space="preserve">. </w:t>
      </w:r>
    </w:p>
    <w:p w:rsidR="00501F02" w:rsidRDefault="00501F02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Odbiorcami danych w postaci wizerunku są wyłącznie podmioty uprawnione do uzyskania danych oso</w:t>
      </w:r>
      <w:r w:rsidR="00BE5110">
        <w:rPr>
          <w:rFonts w:ascii="Book Antiqua" w:hAnsi="Book Antiqua"/>
        </w:rPr>
        <w:t>bowych na mocy przepisów p</w:t>
      </w:r>
      <w:r w:rsidR="001B37DB">
        <w:rPr>
          <w:rFonts w:ascii="Book Antiqua" w:hAnsi="Book Antiqua"/>
        </w:rPr>
        <w:t xml:space="preserve">rawa oraz na podstawie umów zawartych z administratorem. </w:t>
      </w:r>
    </w:p>
    <w:p w:rsidR="00252195" w:rsidRPr="009730D7" w:rsidRDefault="009730D7" w:rsidP="009730D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Osobom zarejestrowanym przez system monitoringu przysługuje prawo do: </w:t>
      </w:r>
      <w:r w:rsidRPr="009730D7">
        <w:rPr>
          <w:rFonts w:ascii="Book Antiqua" w:hAnsi="Book Antiqua"/>
        </w:rPr>
        <w:t>dostępu do swoich danych osobowych</w:t>
      </w:r>
      <w:r>
        <w:rPr>
          <w:rFonts w:ascii="Book Antiqua" w:hAnsi="Book Antiqua"/>
        </w:rPr>
        <w:t xml:space="preserve">, gdy to nie będzie naruszać praw osób trzecich; </w:t>
      </w:r>
      <w:r w:rsidR="00BE5110">
        <w:rPr>
          <w:rFonts w:ascii="Book Antiqua" w:hAnsi="Book Antiqua"/>
        </w:rPr>
        <w:t xml:space="preserve">żądania </w:t>
      </w:r>
      <w:r w:rsidRPr="009730D7">
        <w:rPr>
          <w:rFonts w:ascii="Book Antiqua" w:hAnsi="Book Antiqua"/>
        </w:rPr>
        <w:t>sprostowania</w:t>
      </w:r>
      <w:r w:rsidR="00BE5110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9730D7">
        <w:rPr>
          <w:rFonts w:ascii="Book Antiqua" w:hAnsi="Book Antiqua"/>
        </w:rPr>
        <w:t xml:space="preserve">usunięcia lub ograniczenia </w:t>
      </w:r>
      <w:r w:rsidR="00766A22">
        <w:rPr>
          <w:rFonts w:ascii="Book Antiqua" w:hAnsi="Book Antiqua"/>
        </w:rPr>
        <w:t xml:space="preserve">ich </w:t>
      </w:r>
      <w:r w:rsidRPr="009730D7">
        <w:rPr>
          <w:rFonts w:ascii="Book Antiqua" w:hAnsi="Book Antiqua"/>
        </w:rPr>
        <w:t>przetwarzania</w:t>
      </w:r>
      <w:r w:rsidR="00BE5110">
        <w:rPr>
          <w:rFonts w:ascii="Book Antiqua" w:hAnsi="Book Antiqua"/>
        </w:rPr>
        <w:t>;</w:t>
      </w:r>
      <w:r>
        <w:rPr>
          <w:rFonts w:ascii="Book Antiqua" w:hAnsi="Book Antiqua"/>
        </w:rPr>
        <w:t xml:space="preserve"> </w:t>
      </w:r>
      <w:r w:rsidRPr="009730D7">
        <w:rPr>
          <w:rFonts w:ascii="Book Antiqua" w:hAnsi="Book Antiqua"/>
        </w:rPr>
        <w:t>sprzeciwu na przetwarzanie</w:t>
      </w:r>
      <w:r>
        <w:rPr>
          <w:rFonts w:ascii="Book Antiqua" w:hAnsi="Book Antiqua"/>
        </w:rPr>
        <w:t xml:space="preserve"> oraz wniesienia </w:t>
      </w:r>
      <w:r w:rsidR="00252195" w:rsidRPr="009730D7">
        <w:rPr>
          <w:rFonts w:ascii="Book Antiqua" w:hAnsi="Book Antiqua"/>
        </w:rPr>
        <w:t>skargi do organu nadzorczego - Prezesa Urzędu Ochrony Danych Osobowych</w:t>
      </w:r>
      <w:r w:rsidR="00F65D28">
        <w:rPr>
          <w:rFonts w:ascii="Book Antiqua" w:hAnsi="Book Antiqua"/>
        </w:rPr>
        <w:t xml:space="preserve"> (PUODO) z siedzibą w Warszawie</w:t>
      </w:r>
      <w:bookmarkStart w:id="0" w:name="_GoBack"/>
      <w:bookmarkEnd w:id="0"/>
      <w:r w:rsidR="00BE5110">
        <w:rPr>
          <w:rFonts w:ascii="Book Antiqua" w:hAnsi="Book Antiqua"/>
        </w:rPr>
        <w:t xml:space="preserve">, w przypadku uznania, że przetwarzanie danych osobowych narusza przepisy dot. ochrony danych osobowych. </w:t>
      </w:r>
    </w:p>
    <w:p w:rsidR="00252195" w:rsidRDefault="00252195" w:rsidP="00766A22">
      <w:pPr>
        <w:pStyle w:val="Bezodstpw"/>
        <w:spacing w:line="276" w:lineRule="auto"/>
        <w:ind w:left="720"/>
        <w:jc w:val="both"/>
        <w:rPr>
          <w:rFonts w:ascii="Book Antiqua" w:hAnsi="Book Antiqua"/>
          <w:color w:val="00B050"/>
        </w:rPr>
      </w:pPr>
    </w:p>
    <w:p w:rsidR="009A0049" w:rsidRDefault="009A0049" w:rsidP="00766A22">
      <w:pPr>
        <w:pStyle w:val="Bezodstpw"/>
        <w:spacing w:line="276" w:lineRule="auto"/>
        <w:ind w:left="720"/>
        <w:jc w:val="both"/>
        <w:rPr>
          <w:rFonts w:ascii="Book Antiqua" w:hAnsi="Book Antiqua"/>
          <w:color w:val="00B050"/>
        </w:rPr>
      </w:pPr>
    </w:p>
    <w:p w:rsidR="009A0049" w:rsidRPr="00501F02" w:rsidRDefault="009A0049" w:rsidP="00766A22">
      <w:pPr>
        <w:pStyle w:val="Bezodstpw"/>
        <w:spacing w:line="276" w:lineRule="auto"/>
        <w:ind w:left="720"/>
        <w:jc w:val="both"/>
        <w:rPr>
          <w:rFonts w:ascii="Book Antiqua" w:hAnsi="Book Antiqua"/>
          <w:color w:val="00B050"/>
        </w:rPr>
      </w:pPr>
    </w:p>
    <w:sectPr w:rsidR="009A0049" w:rsidRPr="00501F02" w:rsidSect="005D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150E"/>
    <w:multiLevelType w:val="hybridMultilevel"/>
    <w:tmpl w:val="E71A72F2"/>
    <w:lvl w:ilvl="0" w:tplc="02886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9D0E8F"/>
    <w:multiLevelType w:val="hybridMultilevel"/>
    <w:tmpl w:val="738E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5"/>
    <w:rsid w:val="00151DAE"/>
    <w:rsid w:val="001B37DB"/>
    <w:rsid w:val="001C44DF"/>
    <w:rsid w:val="00252195"/>
    <w:rsid w:val="00292F1C"/>
    <w:rsid w:val="00321764"/>
    <w:rsid w:val="00385527"/>
    <w:rsid w:val="003F2387"/>
    <w:rsid w:val="00501F02"/>
    <w:rsid w:val="005D34E4"/>
    <w:rsid w:val="0066673B"/>
    <w:rsid w:val="00766A22"/>
    <w:rsid w:val="007F2F8E"/>
    <w:rsid w:val="00940A8A"/>
    <w:rsid w:val="009730D7"/>
    <w:rsid w:val="009A0049"/>
    <w:rsid w:val="00AB1E47"/>
    <w:rsid w:val="00B1136C"/>
    <w:rsid w:val="00B44C94"/>
    <w:rsid w:val="00BE5110"/>
    <w:rsid w:val="00C27BAD"/>
    <w:rsid w:val="00E4029E"/>
    <w:rsid w:val="00EA0555"/>
    <w:rsid w:val="00EB5D45"/>
    <w:rsid w:val="00EC7147"/>
    <w:rsid w:val="00EE19E9"/>
    <w:rsid w:val="00F65D28"/>
    <w:rsid w:val="00F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271426-AFC9-4518-9C76-DA236CF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4E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2195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5219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INTENDENT</cp:lastModifiedBy>
  <cp:revision>2</cp:revision>
  <dcterms:created xsi:type="dcterms:W3CDTF">2025-07-30T07:57:00Z</dcterms:created>
  <dcterms:modified xsi:type="dcterms:W3CDTF">2025-07-30T07:57:00Z</dcterms:modified>
</cp:coreProperties>
</file>